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6F18" w14:textId="77777777" w:rsidR="0013122D" w:rsidRPr="00F74BB8" w:rsidRDefault="0013122D" w:rsidP="00F74BB8">
      <w:pPr>
        <w:spacing w:line="276" w:lineRule="auto"/>
        <w:rPr>
          <w:rFonts w:eastAsiaTheme="minorHAnsi"/>
          <w:b/>
          <w:sz w:val="16"/>
          <w:szCs w:val="16"/>
          <w:lang w:eastAsia="en-US"/>
        </w:rPr>
      </w:pPr>
    </w:p>
    <w:p w14:paraId="45887A25" w14:textId="5ABC7885" w:rsidR="00C43721" w:rsidRPr="00C43721" w:rsidRDefault="00C43721" w:rsidP="00E74045">
      <w:pPr>
        <w:spacing w:line="276" w:lineRule="auto"/>
        <w:ind w:left="2831" w:firstLine="709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 w:rsidRPr="00C43721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Déclaration des membres du CSI de Madame/Monsieur</w:t>
      </w:r>
    </w:p>
    <w:p w14:paraId="11D789C6" w14:textId="7D45D76E" w:rsidR="00C43721" w:rsidRPr="00C43721" w:rsidRDefault="00C43721" w:rsidP="00E74045">
      <w:pPr>
        <w:spacing w:line="276" w:lineRule="auto"/>
        <w:ind w:left="3539" w:firstLine="1"/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 w:rsidRPr="00C43721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(Nom et Prénom) : ……………………………</w:t>
      </w:r>
      <w:r w:rsidR="00E74045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…………………</w:t>
      </w:r>
      <w:r w:rsidRPr="00C43721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………</w:t>
      </w:r>
    </w:p>
    <w:p w14:paraId="303D1203" w14:textId="77777777" w:rsidR="00C43721" w:rsidRPr="001F06AD" w:rsidRDefault="00C43721" w:rsidP="00C43721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4C4DDCD9" w14:textId="3E063AD3" w:rsidR="00C43721" w:rsidRPr="00C43721" w:rsidRDefault="00C43721" w:rsidP="001F06AD">
      <w:pPr>
        <w:spacing w:line="276" w:lineRule="auto"/>
        <w:ind w:left="2124"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C43721">
        <w:rPr>
          <w:rFonts w:asciiTheme="minorHAnsi" w:eastAsiaTheme="minorHAnsi" w:hAnsiTheme="minorHAnsi" w:cstheme="minorHAnsi"/>
          <w:lang w:eastAsia="en-US"/>
        </w:rPr>
        <w:t>Actuellement en 1</w:t>
      </w:r>
      <w:r w:rsidRPr="00C43721">
        <w:rPr>
          <w:rFonts w:asciiTheme="minorHAnsi" w:eastAsiaTheme="minorHAnsi" w:hAnsiTheme="minorHAnsi" w:cstheme="minorHAnsi"/>
          <w:vertAlign w:val="superscript"/>
          <w:lang w:eastAsia="en-US"/>
        </w:rPr>
        <w:t>e</w:t>
      </w:r>
      <w:r w:rsidRPr="00C43721">
        <w:rPr>
          <w:rFonts w:asciiTheme="minorHAnsi" w:eastAsiaTheme="minorHAnsi" w:hAnsiTheme="minorHAnsi" w:cstheme="minorHAnsi"/>
          <w:lang w:eastAsia="en-US"/>
        </w:rPr>
        <w:t xml:space="preserve"> année de doctorat </w:t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="00F74BB8">
        <w:rPr>
          <w:rFonts w:asciiTheme="minorHAnsi" w:eastAsiaTheme="minorHAnsi" w:hAnsiTheme="minorHAnsi" w:cstheme="minorHAnsi"/>
          <w:lang w:eastAsia="en-US"/>
        </w:rPr>
        <w:t xml:space="preserve">                                  </w:t>
      </w:r>
      <w:r w:rsidR="005B716B">
        <w:rPr>
          <w:rFonts w:asciiTheme="minorHAnsi" w:eastAsiaTheme="minorHAnsi" w:hAnsiTheme="minorHAnsi" w:cstheme="minorHAnsi"/>
          <w:lang w:eastAsia="en-US"/>
        </w:rPr>
        <w:t xml:space="preserve">     </w:t>
      </w:r>
      <w:r w:rsidRPr="00C43721">
        <w:rPr>
          <w:rFonts w:asciiTheme="minorHAnsi" w:eastAsiaTheme="minorHAnsi" w:hAnsiTheme="minorHAnsi" w:cstheme="minorHAnsi"/>
          <w:lang w:eastAsia="en-US"/>
        </w:rPr>
        <w:t>Date d’inscription en doctorat :</w:t>
      </w:r>
    </w:p>
    <w:p w14:paraId="621E5409" w14:textId="77777777" w:rsidR="00C43721" w:rsidRPr="00C43721" w:rsidRDefault="00C43721" w:rsidP="001F06AD">
      <w:pPr>
        <w:spacing w:line="276" w:lineRule="auto"/>
        <w:ind w:left="2124"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C43721">
        <w:rPr>
          <w:rFonts w:asciiTheme="minorHAnsi" w:eastAsiaTheme="minorHAnsi" w:hAnsiTheme="minorHAnsi" w:cstheme="minorHAnsi"/>
          <w:lang w:eastAsia="en-US"/>
        </w:rPr>
        <w:t>Thèse dirigée/co-dirigée/</w:t>
      </w:r>
      <w:proofErr w:type="spellStart"/>
      <w:r w:rsidRPr="00C43721">
        <w:rPr>
          <w:rFonts w:asciiTheme="minorHAnsi" w:eastAsiaTheme="minorHAnsi" w:hAnsiTheme="minorHAnsi" w:cstheme="minorHAnsi"/>
          <w:lang w:eastAsia="en-US"/>
        </w:rPr>
        <w:t>co</w:t>
      </w:r>
      <w:proofErr w:type="spellEnd"/>
      <w:r w:rsidRPr="00C43721">
        <w:rPr>
          <w:rFonts w:asciiTheme="minorHAnsi" w:eastAsiaTheme="minorHAnsi" w:hAnsiTheme="minorHAnsi" w:cstheme="minorHAnsi"/>
          <w:lang w:eastAsia="en-US"/>
        </w:rPr>
        <w:t>-encadrée par :</w:t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</w:p>
    <w:p w14:paraId="408AC9FE" w14:textId="06C1B636" w:rsidR="00C43721" w:rsidRDefault="00C43721" w:rsidP="00C43721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</w:p>
    <w:p w14:paraId="23223A4F" w14:textId="11BCD21D" w:rsidR="00C43721" w:rsidRDefault="00C43721" w:rsidP="00F74BB8">
      <w:pPr>
        <w:spacing w:line="276" w:lineRule="auto"/>
        <w:ind w:left="3540"/>
        <w:jc w:val="both"/>
        <w:rPr>
          <w:rFonts w:asciiTheme="minorHAnsi" w:eastAsiaTheme="minorHAnsi" w:hAnsiTheme="minorHAnsi" w:cstheme="minorHAnsi"/>
          <w:lang w:eastAsia="en-US"/>
        </w:rPr>
      </w:pPr>
      <w:r w:rsidRPr="00C43721">
        <w:rPr>
          <w:rFonts w:asciiTheme="minorHAnsi" w:eastAsiaTheme="minorHAnsi" w:hAnsiTheme="minorHAnsi" w:cstheme="minorHAnsi"/>
          <w:lang w:eastAsia="en-US"/>
        </w:rPr>
        <w:t>Université d’inscription :</w:t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Pr="00C43721">
        <w:rPr>
          <w:rFonts w:asciiTheme="minorHAnsi" w:eastAsiaTheme="minorHAnsi" w:hAnsiTheme="minorHAnsi" w:cstheme="minorHAnsi"/>
          <w:lang w:eastAsia="en-US"/>
        </w:rPr>
        <w:tab/>
      </w:r>
      <w:r w:rsidR="005B716B">
        <w:rPr>
          <w:rFonts w:asciiTheme="minorHAnsi" w:eastAsiaTheme="minorHAnsi" w:hAnsiTheme="minorHAnsi" w:cstheme="minorHAnsi"/>
          <w:lang w:eastAsia="en-US"/>
        </w:rPr>
        <w:t xml:space="preserve">    </w:t>
      </w:r>
      <w:r w:rsidR="00F74BB8">
        <w:rPr>
          <w:rFonts w:asciiTheme="minorHAnsi" w:eastAsiaTheme="minorHAnsi" w:hAnsiTheme="minorHAnsi" w:cstheme="minorHAnsi"/>
          <w:lang w:eastAsia="en-US"/>
        </w:rPr>
        <w:t xml:space="preserve">                     </w:t>
      </w:r>
      <w:r w:rsidR="005B716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43721">
        <w:rPr>
          <w:rFonts w:asciiTheme="minorHAnsi" w:eastAsiaTheme="minorHAnsi" w:hAnsiTheme="minorHAnsi" w:cstheme="minorHAnsi"/>
          <w:lang w:eastAsia="en-US"/>
        </w:rPr>
        <w:t>Unité de recherche :</w:t>
      </w:r>
    </w:p>
    <w:p w14:paraId="13D54B60" w14:textId="77777777" w:rsidR="00F74BB8" w:rsidRPr="00F74BB8" w:rsidRDefault="00F74BB8" w:rsidP="00F74BB8">
      <w:pPr>
        <w:spacing w:line="276" w:lineRule="auto"/>
        <w:ind w:left="3540"/>
        <w:jc w:val="both"/>
        <w:rPr>
          <w:rFonts w:asciiTheme="minorHAnsi" w:eastAsiaTheme="minorHAnsi" w:hAnsiTheme="minorHAnsi" w:cstheme="minorHAnsi"/>
          <w:lang w:eastAsia="en-US"/>
        </w:rPr>
      </w:pPr>
    </w:p>
    <w:p w14:paraId="7323A23E" w14:textId="3102F6C9" w:rsidR="00C43721" w:rsidRDefault="00C43721" w:rsidP="001F06AD">
      <w:pPr>
        <w:spacing w:line="276" w:lineRule="auto"/>
        <w:ind w:firstLine="708"/>
        <w:jc w:val="center"/>
        <w:rPr>
          <w:rFonts w:asciiTheme="minorHAnsi" w:hAnsiTheme="minorHAnsi" w:cstheme="minorHAnsi"/>
          <w:b/>
        </w:rPr>
      </w:pPr>
      <w:r w:rsidRPr="00C43721">
        <w:rPr>
          <w:rFonts w:asciiTheme="minorHAnsi" w:hAnsiTheme="minorHAnsi" w:cstheme="minorHAnsi"/>
          <w:b/>
        </w:rPr>
        <w:t>Membres du CSI</w:t>
      </w:r>
    </w:p>
    <w:p w14:paraId="59C2385D" w14:textId="77777777" w:rsidR="00F74BB8" w:rsidRDefault="00F74BB8" w:rsidP="001F06AD">
      <w:pPr>
        <w:spacing w:line="276" w:lineRule="auto"/>
        <w:ind w:firstLine="708"/>
        <w:jc w:val="center"/>
        <w:rPr>
          <w:rFonts w:asciiTheme="minorHAnsi" w:hAnsiTheme="minorHAnsi" w:cstheme="minorHAnsi"/>
          <w:b/>
        </w:rPr>
      </w:pPr>
    </w:p>
    <w:tbl>
      <w:tblPr>
        <w:tblStyle w:val="Grilledutableau"/>
        <w:tblpPr w:leftFromText="141" w:rightFromText="141" w:vertAnchor="text" w:horzAnchor="page" w:tblpXSpec="center" w:tblpY="131"/>
        <w:tblW w:w="13751" w:type="dxa"/>
        <w:tblLook w:val="04A0" w:firstRow="1" w:lastRow="0" w:firstColumn="1" w:lastColumn="0" w:noHBand="0" w:noVBand="1"/>
      </w:tblPr>
      <w:tblGrid>
        <w:gridCol w:w="2501"/>
        <w:gridCol w:w="1897"/>
        <w:gridCol w:w="1624"/>
        <w:gridCol w:w="1248"/>
        <w:gridCol w:w="1231"/>
        <w:gridCol w:w="1502"/>
        <w:gridCol w:w="3748"/>
      </w:tblGrid>
      <w:tr w:rsidR="00EC0528" w:rsidRPr="00C43721" w14:paraId="4D575E62" w14:textId="77777777" w:rsidTr="00EC0528">
        <w:trPr>
          <w:trHeight w:val="295"/>
        </w:trPr>
        <w:tc>
          <w:tcPr>
            <w:tcW w:w="2689" w:type="dxa"/>
            <w:vMerge w:val="restart"/>
            <w:vAlign w:val="center"/>
          </w:tcPr>
          <w:p w14:paraId="70B5BBF3" w14:textId="77777777" w:rsidR="00EC0528" w:rsidRPr="00C43721" w:rsidRDefault="00EC0528" w:rsidP="001F06AD">
            <w:pPr>
              <w:jc w:val="center"/>
              <w:rPr>
                <w:rFonts w:asciiTheme="minorHAnsi" w:hAnsiTheme="minorHAnsi" w:cstheme="minorHAnsi"/>
              </w:rPr>
            </w:pPr>
            <w:r w:rsidRPr="00C43721">
              <w:rPr>
                <w:rFonts w:asciiTheme="minorHAnsi" w:hAnsiTheme="minorHAnsi" w:cstheme="minorHAnsi"/>
                <w:b/>
              </w:rPr>
              <w:t>Nom</w:t>
            </w:r>
          </w:p>
        </w:tc>
        <w:tc>
          <w:tcPr>
            <w:tcW w:w="1990" w:type="dxa"/>
            <w:vMerge w:val="restart"/>
            <w:vAlign w:val="center"/>
          </w:tcPr>
          <w:p w14:paraId="06F8403C" w14:textId="77777777" w:rsidR="00EC0528" w:rsidRPr="00C43721" w:rsidRDefault="00EC0528" w:rsidP="001F06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3721"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1701" w:type="dxa"/>
            <w:vMerge w:val="restart"/>
            <w:vAlign w:val="center"/>
          </w:tcPr>
          <w:p w14:paraId="7CC4E116" w14:textId="77777777" w:rsidR="00EC0528" w:rsidRPr="00C43721" w:rsidRDefault="00EC0528" w:rsidP="001F06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3721">
              <w:rPr>
                <w:rFonts w:asciiTheme="minorHAnsi" w:hAnsiTheme="minorHAnsi" w:cstheme="minorHAnsi"/>
                <w:b/>
              </w:rPr>
              <w:t>Statut </w:t>
            </w:r>
          </w:p>
          <w:p w14:paraId="27FBF80A" w14:textId="77777777" w:rsidR="00EC0528" w:rsidRPr="00C43721" w:rsidRDefault="00EC0528" w:rsidP="001F06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3721">
              <w:rPr>
                <w:rFonts w:asciiTheme="minorHAnsi" w:hAnsiTheme="minorHAnsi" w:cstheme="minorHAnsi"/>
              </w:rPr>
              <w:t>PR, MCF-HDR, MCF, autre</w:t>
            </w:r>
          </w:p>
        </w:tc>
        <w:tc>
          <w:tcPr>
            <w:tcW w:w="1843" w:type="dxa"/>
            <w:gridSpan w:val="2"/>
            <w:vAlign w:val="center"/>
          </w:tcPr>
          <w:p w14:paraId="7ED8B5E8" w14:textId="3CEA9FA7" w:rsidR="00EC0528" w:rsidRPr="008723CF" w:rsidRDefault="00EC0528" w:rsidP="00EC052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Qualité</w:t>
            </w:r>
          </w:p>
        </w:tc>
        <w:tc>
          <w:tcPr>
            <w:tcW w:w="1559" w:type="dxa"/>
            <w:vMerge w:val="restart"/>
          </w:tcPr>
          <w:p w14:paraId="36D19655" w14:textId="77777777" w:rsidR="00EC0528" w:rsidRPr="00EC0528" w:rsidRDefault="00EC0528" w:rsidP="00EC052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34C2E780" w14:textId="7E123867" w:rsidR="00EC0528" w:rsidRPr="00C43721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3721">
              <w:rPr>
                <w:rFonts w:asciiTheme="minorHAnsi" w:hAnsiTheme="minorHAnsi" w:cstheme="minorHAnsi"/>
                <w:b/>
              </w:rPr>
              <w:t>Section CNU</w:t>
            </w:r>
          </w:p>
        </w:tc>
        <w:tc>
          <w:tcPr>
            <w:tcW w:w="3969" w:type="dxa"/>
            <w:vMerge w:val="restart"/>
            <w:vAlign w:val="center"/>
          </w:tcPr>
          <w:p w14:paraId="3437E554" w14:textId="77777777" w:rsidR="00EC0528" w:rsidRPr="00C43721" w:rsidRDefault="00EC0528" w:rsidP="001F06A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Affiliation établissement</w:t>
            </w:r>
          </w:p>
        </w:tc>
      </w:tr>
      <w:tr w:rsidR="00EC0528" w:rsidRPr="00C43721" w14:paraId="7016BA59" w14:textId="77777777" w:rsidTr="00521952">
        <w:trPr>
          <w:trHeight w:val="295"/>
        </w:trPr>
        <w:tc>
          <w:tcPr>
            <w:tcW w:w="2689" w:type="dxa"/>
            <w:vMerge/>
            <w:vAlign w:val="center"/>
          </w:tcPr>
          <w:p w14:paraId="25F0D455" w14:textId="77777777" w:rsidR="00EC0528" w:rsidRPr="00C43721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90" w:type="dxa"/>
            <w:vMerge/>
            <w:vAlign w:val="center"/>
          </w:tcPr>
          <w:p w14:paraId="230E8285" w14:textId="77777777" w:rsidR="00EC0528" w:rsidRPr="00C43721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EB1E049" w14:textId="77777777" w:rsidR="00EC0528" w:rsidRPr="00C43721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vAlign w:val="center"/>
          </w:tcPr>
          <w:p w14:paraId="5E7165DA" w14:textId="1476545B" w:rsidR="00EC0528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Specialist</w:t>
            </w:r>
            <w:r>
              <w:rPr>
                <w:rFonts w:asciiTheme="minorHAnsi" w:hAnsiTheme="minorHAnsi" w:cstheme="minorHAnsi"/>
                <w:lang w:val="en-US"/>
              </w:rPr>
              <w:t>e du domaine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14:paraId="08F644A9" w14:textId="3C0043AE" w:rsidR="00EC0528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Non </w:t>
            </w:r>
            <w:r>
              <w:rPr>
                <w:rFonts w:asciiTheme="minorHAnsi" w:hAnsiTheme="minorHAnsi" w:cstheme="minorHAnsi"/>
                <w:lang w:val="en-US"/>
              </w:rPr>
              <w:t>spécialiste</w:t>
            </w:r>
          </w:p>
        </w:tc>
        <w:tc>
          <w:tcPr>
            <w:tcW w:w="1559" w:type="dxa"/>
            <w:vMerge/>
          </w:tcPr>
          <w:p w14:paraId="6AB4CFD9" w14:textId="77777777" w:rsidR="00EC0528" w:rsidRPr="00C43721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3596AA79" w14:textId="77777777" w:rsidR="00EC0528" w:rsidRDefault="00EC0528" w:rsidP="00EC052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C0528" w:rsidRPr="00C43721" w14:paraId="38D51D71" w14:textId="77777777" w:rsidTr="008771C7">
        <w:trPr>
          <w:trHeight w:val="297"/>
        </w:trPr>
        <w:tc>
          <w:tcPr>
            <w:tcW w:w="2689" w:type="dxa"/>
          </w:tcPr>
          <w:p w14:paraId="2BCCA7B9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  <w:p w14:paraId="654B410B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130B1EDC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  <w:p w14:paraId="50EF59F2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5A7142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6DB7AA5F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A0FDD99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0DB4FD65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C0528" w:rsidRPr="00C43721" w14:paraId="5695EAF6" w14:textId="77777777" w:rsidTr="008771C7">
        <w:trPr>
          <w:trHeight w:val="297"/>
        </w:trPr>
        <w:tc>
          <w:tcPr>
            <w:tcW w:w="2689" w:type="dxa"/>
          </w:tcPr>
          <w:p w14:paraId="7AAF5B03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344380A5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8F1FF09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  <w:p w14:paraId="26D1E47F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5D37A903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B5BBFDE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49DC7114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C0528" w:rsidRPr="00C43721" w14:paraId="0EDAAEE5" w14:textId="77777777" w:rsidTr="008771C7">
        <w:trPr>
          <w:trHeight w:val="297"/>
        </w:trPr>
        <w:tc>
          <w:tcPr>
            <w:tcW w:w="2689" w:type="dxa"/>
          </w:tcPr>
          <w:p w14:paraId="5063CEA3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  <w:p w14:paraId="1FFB12F1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7E126537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2C1DBA1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  <w:p w14:paraId="3EFBD60E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5E4FAE61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E1A12C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7F0D7F9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C0528" w:rsidRPr="00C43721" w14:paraId="6A865D0C" w14:textId="77777777" w:rsidTr="008771C7">
        <w:trPr>
          <w:trHeight w:val="297"/>
        </w:trPr>
        <w:tc>
          <w:tcPr>
            <w:tcW w:w="2689" w:type="dxa"/>
          </w:tcPr>
          <w:p w14:paraId="56693B3B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  <w:p w14:paraId="318BC9B8" w14:textId="3FAC774A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5AC657D5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62464DE" w14:textId="77777777" w:rsidR="00EC0528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3D3E4DFF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431611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1AB24945" w14:textId="77777777" w:rsidR="00EC0528" w:rsidRPr="00C43721" w:rsidRDefault="00EC0528" w:rsidP="00EC052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A88827" w14:textId="530AA6DE" w:rsidR="005B716B" w:rsidRDefault="005B716B" w:rsidP="00C43721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4534FAF" w14:textId="1D69A2E6" w:rsidR="00F6001D" w:rsidRDefault="00F6001D" w:rsidP="00C43721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89B1955" w14:textId="77777777" w:rsidR="0013122D" w:rsidRPr="00C43721" w:rsidRDefault="0013122D" w:rsidP="00C43721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3F025D39" w14:textId="77777777" w:rsidR="00F6001D" w:rsidRPr="005B716B" w:rsidRDefault="00F6001D" w:rsidP="00C43721">
      <w:pPr>
        <w:rPr>
          <w:rFonts w:asciiTheme="minorHAnsi" w:hAnsiTheme="minorHAnsi" w:cstheme="minorHAnsi"/>
        </w:rPr>
      </w:pPr>
    </w:p>
    <w:p w14:paraId="106AD4B0" w14:textId="01055B9F" w:rsidR="00C43721" w:rsidRDefault="00C43721" w:rsidP="00C43721">
      <w:pPr>
        <w:rPr>
          <w:rFonts w:asciiTheme="minorHAnsi" w:hAnsiTheme="minorHAnsi" w:cstheme="minorHAnsi"/>
        </w:rPr>
      </w:pPr>
    </w:p>
    <w:p w14:paraId="192B560D" w14:textId="77777777" w:rsidR="00606C43" w:rsidRPr="005B716B" w:rsidRDefault="00606C43" w:rsidP="00A9560E">
      <w:pPr>
        <w:rPr>
          <w:rFonts w:asciiTheme="minorHAnsi" w:hAnsiTheme="minorHAnsi" w:cstheme="minorHAnsi"/>
        </w:rPr>
      </w:pPr>
    </w:p>
    <w:p w14:paraId="7E455C25" w14:textId="4BBBD75A" w:rsidR="001F06AD" w:rsidRDefault="00C43721" w:rsidP="00A9560E">
      <w:pPr>
        <w:jc w:val="right"/>
        <w:rPr>
          <w:rFonts w:asciiTheme="minorHAnsi" w:hAnsiTheme="minorHAnsi" w:cstheme="minorHAnsi"/>
        </w:rPr>
      </w:pPr>
      <w:r w:rsidRPr="005B716B">
        <w:rPr>
          <w:rFonts w:asciiTheme="minorHAnsi" w:hAnsiTheme="minorHAnsi" w:cstheme="minorHAnsi"/>
        </w:rPr>
        <w:tab/>
      </w:r>
      <w:r w:rsidRPr="005B716B">
        <w:rPr>
          <w:rFonts w:asciiTheme="minorHAnsi" w:hAnsiTheme="minorHAnsi" w:cstheme="minorHAnsi"/>
        </w:rPr>
        <w:tab/>
      </w:r>
      <w:r w:rsidRPr="005B716B">
        <w:rPr>
          <w:rFonts w:asciiTheme="minorHAnsi" w:hAnsiTheme="minorHAnsi" w:cstheme="minorHAnsi"/>
        </w:rPr>
        <w:tab/>
      </w:r>
      <w:r w:rsidRPr="005B716B">
        <w:rPr>
          <w:rFonts w:asciiTheme="minorHAnsi" w:hAnsiTheme="minorHAnsi" w:cstheme="minorHAnsi"/>
        </w:rPr>
        <w:tab/>
      </w:r>
    </w:p>
    <w:p w14:paraId="7ABD0850" w14:textId="77777777" w:rsidR="008771C7" w:rsidRDefault="008771C7" w:rsidP="00E74045">
      <w:pPr>
        <w:ind w:left="12036"/>
        <w:jc w:val="center"/>
        <w:rPr>
          <w:rFonts w:asciiTheme="minorHAnsi" w:hAnsiTheme="minorHAnsi" w:cstheme="minorHAnsi"/>
        </w:rPr>
      </w:pPr>
    </w:p>
    <w:p w14:paraId="0B9F4F63" w14:textId="77777777" w:rsidR="008771C7" w:rsidRDefault="008771C7" w:rsidP="00E74045">
      <w:pPr>
        <w:ind w:left="12036"/>
        <w:jc w:val="center"/>
        <w:rPr>
          <w:rFonts w:asciiTheme="minorHAnsi" w:hAnsiTheme="minorHAnsi" w:cstheme="minorHAnsi"/>
        </w:rPr>
      </w:pPr>
    </w:p>
    <w:p w14:paraId="61056868" w14:textId="77777777" w:rsidR="008771C7" w:rsidRDefault="008771C7" w:rsidP="00E74045">
      <w:pPr>
        <w:ind w:left="12036"/>
        <w:jc w:val="center"/>
        <w:rPr>
          <w:rFonts w:asciiTheme="minorHAnsi" w:hAnsiTheme="minorHAnsi" w:cstheme="minorHAnsi"/>
        </w:rPr>
      </w:pPr>
    </w:p>
    <w:p w14:paraId="1F49C412" w14:textId="3EB532E7" w:rsidR="001F06AD" w:rsidRDefault="00C43721" w:rsidP="00E74045">
      <w:pPr>
        <w:ind w:left="12036"/>
        <w:jc w:val="center"/>
        <w:rPr>
          <w:rFonts w:asciiTheme="minorHAnsi" w:hAnsiTheme="minorHAnsi" w:cstheme="minorHAnsi"/>
        </w:rPr>
      </w:pPr>
      <w:r w:rsidRPr="005B716B">
        <w:rPr>
          <w:rFonts w:asciiTheme="minorHAnsi" w:hAnsiTheme="minorHAnsi" w:cstheme="minorHAnsi"/>
        </w:rPr>
        <w:t>Signature d</w:t>
      </w:r>
      <w:r w:rsidR="001F06AD">
        <w:rPr>
          <w:rFonts w:asciiTheme="minorHAnsi" w:hAnsiTheme="minorHAnsi" w:cstheme="minorHAnsi"/>
        </w:rPr>
        <w:t xml:space="preserve">es </w:t>
      </w:r>
      <w:r w:rsidRPr="005B716B">
        <w:rPr>
          <w:rFonts w:asciiTheme="minorHAnsi" w:hAnsiTheme="minorHAnsi" w:cstheme="minorHAnsi"/>
        </w:rPr>
        <w:t>membre</w:t>
      </w:r>
      <w:r w:rsidR="0013122D">
        <w:rPr>
          <w:rFonts w:asciiTheme="minorHAnsi" w:hAnsiTheme="minorHAnsi" w:cstheme="minorHAnsi"/>
        </w:rPr>
        <w:t>s</w:t>
      </w:r>
      <w:r w:rsidRPr="005B716B">
        <w:rPr>
          <w:rFonts w:asciiTheme="minorHAnsi" w:hAnsiTheme="minorHAnsi" w:cstheme="minorHAnsi"/>
        </w:rPr>
        <w:t xml:space="preserve"> du CSI</w:t>
      </w:r>
      <w:r w:rsidR="001F06AD">
        <w:rPr>
          <w:rFonts w:asciiTheme="minorHAnsi" w:hAnsiTheme="minorHAnsi" w:cstheme="minorHAnsi"/>
        </w:rPr>
        <w:t xml:space="preserve"> </w:t>
      </w:r>
    </w:p>
    <w:p w14:paraId="447F9B92" w14:textId="6677C74C" w:rsidR="00A9560E" w:rsidRDefault="00E74045" w:rsidP="008771C7">
      <w:pPr>
        <w:ind w:left="127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C43721" w:rsidRPr="005B716B">
        <w:rPr>
          <w:rFonts w:asciiTheme="minorHAnsi" w:hAnsiTheme="minorHAnsi" w:cstheme="minorHAnsi"/>
        </w:rPr>
        <w:t xml:space="preserve">Nom/date/signature </w:t>
      </w:r>
    </w:p>
    <w:p w14:paraId="5823B4B7" w14:textId="77777777" w:rsidR="00E74045" w:rsidRDefault="00E74045" w:rsidP="001F06AD">
      <w:pPr>
        <w:jc w:val="right"/>
        <w:rPr>
          <w:rFonts w:asciiTheme="minorHAnsi" w:hAnsiTheme="minorHAnsi" w:cstheme="minorHAnsi"/>
        </w:rPr>
        <w:sectPr w:rsidR="00E74045" w:rsidSect="00A9560E">
          <w:headerReference w:type="default" r:id="rId8"/>
          <w:footerReference w:type="default" r:id="rId9"/>
          <w:headerReference w:type="first" r:id="rId10"/>
          <w:pgSz w:w="16838" w:h="11906" w:orient="landscape"/>
          <w:pgMar w:top="720" w:right="720" w:bottom="720" w:left="720" w:header="454" w:footer="57" w:gutter="0"/>
          <w:cols w:space="708"/>
          <w:docGrid w:linePitch="360"/>
        </w:sectPr>
      </w:pPr>
    </w:p>
    <w:p w14:paraId="7DE3AE7C" w14:textId="77777777" w:rsidR="00E74045" w:rsidRDefault="00E74045" w:rsidP="00E7404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color w:val="000000"/>
        </w:rPr>
      </w:pPr>
      <w:bookmarkStart w:id="0" w:name="_Hlk125626102"/>
    </w:p>
    <w:p w14:paraId="6CD8A78B" w14:textId="3C90203A" w:rsidR="00E74045" w:rsidRPr="00955D67" w:rsidRDefault="00E74045" w:rsidP="00E7404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color w:val="000000"/>
        </w:rPr>
      </w:pPr>
      <w:r w:rsidRPr="00955D67">
        <w:rPr>
          <w:rFonts w:asciiTheme="minorHAnsi" w:hAnsiTheme="minorHAnsi" w:cstheme="minorHAnsi"/>
          <w:i/>
          <w:color w:val="000000"/>
        </w:rPr>
        <w:t>Le comité de suivi individuel veille au bon déroulement du cursus en s'appuyant sur la charte du doctorat et la convention de formation.</w:t>
      </w:r>
      <w:r w:rsidRPr="00955D67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Il assure 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l’</w:t>
      </w:r>
      <w:r w:rsidRPr="00955D67">
        <w:rPr>
          <w:rFonts w:asciiTheme="minorHAnsi" w:hAnsiTheme="minorHAnsi" w:cstheme="minorHAnsi"/>
          <w:i/>
          <w:color w:val="000000"/>
          <w:shd w:val="clear" w:color="auto" w:fill="FFFFFF"/>
        </w:rPr>
        <w:t>accompagnement du doctorant pendant toute la durée du doctorat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094A52">
        <w:rPr>
          <w:rFonts w:asciiTheme="minorHAnsi" w:hAnsiTheme="minorHAnsi" w:cstheme="minorHAnsi"/>
          <w:color w:val="000000"/>
          <w:shd w:val="clear" w:color="auto" w:fill="FFFFFF"/>
        </w:rPr>
        <w:t>(article 13 alinéa 1 de l’arrêté).</w:t>
      </w:r>
    </w:p>
    <w:tbl>
      <w:tblPr>
        <w:tblpPr w:leftFromText="141" w:rightFromText="141" w:vertAnchor="page" w:horzAnchor="margin" w:tblpY="3303"/>
        <w:tblW w:w="10482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9"/>
        <w:gridCol w:w="5182"/>
        <w:gridCol w:w="4111"/>
      </w:tblGrid>
      <w:tr w:rsidR="00E74045" w14:paraId="6AE2CA6F" w14:textId="77777777" w:rsidTr="006F7739">
        <w:trPr>
          <w:trHeight w:val="286"/>
        </w:trPr>
        <w:tc>
          <w:tcPr>
            <w:tcW w:w="567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D9D9D9" w:themeFill="background1" w:themeFillShade="D9"/>
            <w:hideMark/>
          </w:tcPr>
          <w:p w14:paraId="12B87345" w14:textId="77777777" w:rsidR="00E74045" w:rsidRPr="00805171" w:rsidRDefault="00E74045" w:rsidP="00E74045">
            <w:pPr>
              <w:jc w:val="center"/>
              <w:rPr>
                <w:b/>
              </w:rPr>
            </w:pPr>
          </w:p>
        </w:tc>
        <w:tc>
          <w:tcPr>
            <w:tcW w:w="24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D9D9D9" w:themeFill="background1" w:themeFillShade="D9"/>
            <w:hideMark/>
          </w:tcPr>
          <w:p w14:paraId="492AD55D" w14:textId="77777777" w:rsidR="00E74045" w:rsidRPr="00375BF2" w:rsidRDefault="00E74045" w:rsidP="00E74045">
            <w:pPr>
              <w:jc w:val="center"/>
            </w:pPr>
            <w:r w:rsidRPr="00375BF2">
              <w:rPr>
                <w:rFonts w:ascii="Calibri" w:hAnsi="Calibri"/>
                <w:b/>
                <w:bCs/>
                <w:color w:val="010101"/>
              </w:rPr>
              <w:t>Composition</w:t>
            </w:r>
          </w:p>
        </w:tc>
        <w:tc>
          <w:tcPr>
            <w:tcW w:w="1961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D9D9D9" w:themeFill="background1" w:themeFillShade="D9"/>
            <w:hideMark/>
          </w:tcPr>
          <w:p w14:paraId="0B482C93" w14:textId="77777777" w:rsidR="00E74045" w:rsidRPr="00375BF2" w:rsidRDefault="00E74045" w:rsidP="00E74045">
            <w:pPr>
              <w:jc w:val="center"/>
            </w:pPr>
            <w:r w:rsidRPr="00375BF2">
              <w:rPr>
                <w:rFonts w:ascii="Calibri" w:hAnsi="Calibri"/>
                <w:b/>
                <w:bCs/>
                <w:color w:val="010101"/>
              </w:rPr>
              <w:t>Fonctionnement</w:t>
            </w:r>
          </w:p>
        </w:tc>
      </w:tr>
      <w:tr w:rsidR="00E74045" w14:paraId="44E27D26" w14:textId="77777777" w:rsidTr="00E849D9">
        <w:trPr>
          <w:trHeight w:val="3713"/>
        </w:trPr>
        <w:tc>
          <w:tcPr>
            <w:tcW w:w="567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14:paraId="197CE5A9" w14:textId="77777777" w:rsidR="00E74045" w:rsidRDefault="00E74045" w:rsidP="00E74045">
            <w:pPr>
              <w:jc w:val="center"/>
              <w:rPr>
                <w:rFonts w:ascii="Calibri" w:hAnsi="Calibri"/>
                <w:b/>
                <w:color w:val="010101"/>
              </w:rPr>
            </w:pPr>
          </w:p>
          <w:p w14:paraId="67833612" w14:textId="77777777" w:rsidR="00E74045" w:rsidRDefault="00E74045" w:rsidP="00E74045">
            <w:pPr>
              <w:jc w:val="center"/>
              <w:rPr>
                <w:rFonts w:ascii="Calibri" w:hAnsi="Calibri"/>
                <w:b/>
                <w:color w:val="010101"/>
              </w:rPr>
            </w:pPr>
          </w:p>
          <w:p w14:paraId="2FBE3ACA" w14:textId="77777777" w:rsidR="00E74045" w:rsidRDefault="00E74045" w:rsidP="00E74045">
            <w:pPr>
              <w:jc w:val="center"/>
              <w:rPr>
                <w:rFonts w:ascii="Calibri" w:hAnsi="Calibri"/>
                <w:b/>
                <w:color w:val="010101"/>
              </w:rPr>
            </w:pPr>
          </w:p>
          <w:p w14:paraId="2FE22097" w14:textId="77777777" w:rsidR="00E74045" w:rsidRDefault="00E74045" w:rsidP="00E74045">
            <w:pPr>
              <w:jc w:val="center"/>
              <w:rPr>
                <w:rFonts w:ascii="Calibri" w:hAnsi="Calibri"/>
                <w:b/>
                <w:color w:val="010101"/>
              </w:rPr>
            </w:pPr>
          </w:p>
          <w:p w14:paraId="11090618" w14:textId="77777777" w:rsidR="00E74045" w:rsidRDefault="00E74045" w:rsidP="00E74045">
            <w:pPr>
              <w:jc w:val="center"/>
              <w:rPr>
                <w:rFonts w:ascii="Calibri" w:hAnsi="Calibri"/>
                <w:b/>
                <w:color w:val="010101"/>
              </w:rPr>
            </w:pPr>
          </w:p>
          <w:p w14:paraId="223B73E7" w14:textId="77777777" w:rsidR="00E74045" w:rsidRDefault="00E74045" w:rsidP="00E74045">
            <w:pPr>
              <w:jc w:val="center"/>
              <w:rPr>
                <w:rFonts w:ascii="Calibri" w:hAnsi="Calibri"/>
                <w:b/>
                <w:color w:val="010101"/>
              </w:rPr>
            </w:pPr>
          </w:p>
          <w:p w14:paraId="5DDA2CB3" w14:textId="77777777" w:rsidR="00E74045" w:rsidRPr="00375BF2" w:rsidRDefault="00E74045" w:rsidP="00E74045">
            <w:pPr>
              <w:jc w:val="center"/>
            </w:pPr>
            <w:r>
              <w:rPr>
                <w:rFonts w:ascii="Calibri" w:hAnsi="Calibri"/>
                <w:b/>
                <w:color w:val="010101"/>
              </w:rPr>
              <w:t>ED SESAM</w:t>
            </w:r>
          </w:p>
        </w:tc>
        <w:tc>
          <w:tcPr>
            <w:tcW w:w="24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14:paraId="63868485" w14:textId="77777777" w:rsidR="00E74045" w:rsidRPr="00955D67" w:rsidRDefault="00E74045" w:rsidP="00E74045">
            <w:pPr>
              <w:pStyle w:val="Paragraphedeliste"/>
              <w:numPr>
                <w:ilvl w:val="0"/>
                <w:numId w:val="15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173CDA">
              <w:rPr>
                <w:rFonts w:asciiTheme="minorHAnsi" w:hAnsiTheme="minorHAnsi" w:cstheme="minorHAnsi"/>
                <w:b/>
              </w:rPr>
              <w:t xml:space="preserve">Au </w:t>
            </w:r>
            <w:r>
              <w:rPr>
                <w:rFonts w:asciiTheme="minorHAnsi" w:hAnsiTheme="minorHAnsi" w:cstheme="minorHAnsi"/>
                <w:b/>
              </w:rPr>
              <w:t>minimum</w:t>
            </w:r>
            <w:r w:rsidRPr="00805171">
              <w:rPr>
                <w:rFonts w:asciiTheme="minorHAnsi" w:hAnsiTheme="minorHAnsi" w:cstheme="minorHAnsi"/>
              </w:rPr>
              <w:t xml:space="preserve"> deux personnalités universitaires ou </w:t>
            </w:r>
            <w:r w:rsidRPr="00955D67">
              <w:rPr>
                <w:rFonts w:asciiTheme="minorHAnsi" w:hAnsiTheme="minorHAnsi" w:cstheme="minorHAnsi"/>
              </w:rPr>
              <w:t>assimilées (dont l’une</w:t>
            </w:r>
            <w:r>
              <w:rPr>
                <w:rFonts w:asciiTheme="minorHAnsi" w:hAnsiTheme="minorHAnsi" w:cstheme="minorHAnsi"/>
              </w:rPr>
              <w:t xml:space="preserve"> est soit HDR soit PU</w:t>
            </w:r>
            <w:r w:rsidRPr="00955D67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françaises ou étrangères.</w:t>
            </w:r>
          </w:p>
          <w:p w14:paraId="3A96D93A" w14:textId="77777777" w:rsidR="00E74045" w:rsidRPr="00955D67" w:rsidRDefault="00E74045" w:rsidP="00E7404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au</w:t>
            </w:r>
            <w:proofErr w:type="gramEnd"/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moins un membre spécialiste de la discipline ou en lien avec le domaine de la thèse.</w:t>
            </w:r>
          </w:p>
          <w:p w14:paraId="48186A06" w14:textId="77777777" w:rsidR="00E74045" w:rsidRPr="00955D67" w:rsidRDefault="00E74045" w:rsidP="00E7404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</w:t>
            </w:r>
            <w:proofErr w:type="gramEnd"/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membre extérieur à l'établissement.</w:t>
            </w:r>
          </w:p>
          <w:p w14:paraId="6BA84DDB" w14:textId="77777777" w:rsidR="00E74045" w:rsidRPr="00173CDA" w:rsidRDefault="00E74045" w:rsidP="00E7404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</w:t>
            </w:r>
            <w:proofErr w:type="gramEnd"/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membre non spécialiste extérieur au domaine de recherche du travail de la thèse.</w:t>
            </w:r>
          </w:p>
          <w:p w14:paraId="7FDE6E85" w14:textId="0B0E89DD" w:rsidR="00E74045" w:rsidRPr="006F7739" w:rsidRDefault="00E74045" w:rsidP="006F7739">
            <w:pPr>
              <w:pStyle w:val="Paragraphedeliste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NB : Une personnalité peut cumuler plusieurs qualités </w:t>
            </w:r>
          </w:p>
        </w:tc>
        <w:tc>
          <w:tcPr>
            <w:tcW w:w="1961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14:paraId="1342EDBD" w14:textId="77777777" w:rsidR="00E74045" w:rsidRPr="00C43721" w:rsidRDefault="00E74045" w:rsidP="00E74045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43721">
              <w:rPr>
                <w:rFonts w:ascii="Calibri" w:hAnsi="Calibri"/>
                <w:color w:val="010101"/>
              </w:rPr>
              <w:t>Définition obligatoire du jury lors de l’inscription en première année.</w:t>
            </w:r>
            <w:r>
              <w:rPr>
                <w:rFonts w:ascii="Calibri" w:hAnsi="Calibri"/>
                <w:color w:val="010101"/>
              </w:rPr>
              <w:br/>
            </w:r>
          </w:p>
          <w:p w14:paraId="09A7243C" w14:textId="77777777" w:rsidR="00E74045" w:rsidRPr="00C43721" w:rsidRDefault="00E74045" w:rsidP="00E74045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43721">
              <w:rPr>
                <w:rFonts w:asciiTheme="minorHAnsi" w:hAnsiTheme="minorHAnsi" w:cstheme="minorHAnsi"/>
                <w:color w:val="010101"/>
              </w:rPr>
              <w:t xml:space="preserve">Le comité </w:t>
            </w:r>
            <w:r w:rsidRPr="00C4372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se réunit obligatoirement avant l'inscription en deuxième année et ensuite avant chaque nouvelle inscription jusqu'à la fin du doctorat.</w:t>
            </w:r>
          </w:p>
          <w:p w14:paraId="6C25CA97" w14:textId="77777777" w:rsidR="00E74045" w:rsidRPr="00C43721" w:rsidRDefault="00E74045" w:rsidP="00E74045">
            <w:pPr>
              <w:pStyle w:val="Paragraphedeliste"/>
              <w:rPr>
                <w:rFonts w:ascii="Calibri" w:hAnsi="Calibri"/>
              </w:rPr>
            </w:pPr>
          </w:p>
          <w:p w14:paraId="00D9F6EC" w14:textId="77777777" w:rsidR="00E74045" w:rsidRPr="00C43721" w:rsidRDefault="00E74045" w:rsidP="00E74045">
            <w:pPr>
              <w:pStyle w:val="Paragraphedeliste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43721">
              <w:rPr>
                <w:rFonts w:ascii="Calibri" w:hAnsi="Calibri"/>
              </w:rPr>
              <w:t>Le CSI peut être convoqué</w:t>
            </w:r>
            <w:r w:rsidRPr="00C43721">
              <w:rPr>
                <w:rFonts w:ascii="Calibri" w:hAnsi="Calibri"/>
                <w:bCs/>
              </w:rPr>
              <w:t xml:space="preserve"> à</w:t>
            </w:r>
            <w:r w:rsidRPr="00C43721">
              <w:rPr>
                <w:rFonts w:ascii="Calibri" w:hAnsi="Calibri"/>
              </w:rPr>
              <w:t xml:space="preserve"> </w:t>
            </w:r>
            <w:r w:rsidRPr="00C43721">
              <w:rPr>
                <w:rFonts w:ascii="Calibri" w:hAnsi="Calibri"/>
                <w:bCs/>
              </w:rPr>
              <w:t xml:space="preserve">tout moment par </w:t>
            </w:r>
            <w:proofErr w:type="spellStart"/>
            <w:r w:rsidRPr="00C43721">
              <w:rPr>
                <w:rFonts w:ascii="Calibri" w:hAnsi="Calibri"/>
                <w:bCs/>
              </w:rPr>
              <w:t>le-la</w:t>
            </w:r>
            <w:proofErr w:type="spellEnd"/>
            <w:r w:rsidRPr="00C43721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C43721">
              <w:rPr>
                <w:rFonts w:ascii="Calibri" w:hAnsi="Calibri"/>
                <w:bCs/>
              </w:rPr>
              <w:t>doctorant-e</w:t>
            </w:r>
            <w:proofErr w:type="spellEnd"/>
            <w:r w:rsidRPr="00C43721">
              <w:rPr>
                <w:rFonts w:ascii="Calibri" w:hAnsi="Calibri"/>
                <w:bCs/>
              </w:rPr>
              <w:t xml:space="preserve"> ou par la direction de thèse</w:t>
            </w:r>
            <w:r w:rsidRPr="00C43721">
              <w:rPr>
                <w:rFonts w:ascii="Calibri" w:hAnsi="Calibri"/>
              </w:rPr>
              <w:t>.</w:t>
            </w:r>
          </w:p>
        </w:tc>
      </w:tr>
    </w:tbl>
    <w:p w14:paraId="683D681E" w14:textId="67D34F7D" w:rsidR="00E74045" w:rsidRPr="006F7739" w:rsidRDefault="00E74045" w:rsidP="00E74045">
      <w:pPr>
        <w:jc w:val="both"/>
        <w:rPr>
          <w:rFonts w:asciiTheme="minorHAnsi" w:hAnsiTheme="minorHAnsi" w:cstheme="minorHAnsi"/>
        </w:rPr>
      </w:pPr>
    </w:p>
    <w:p w14:paraId="0B3CB560" w14:textId="0C2B50AF" w:rsidR="006F7739" w:rsidRDefault="00E74045" w:rsidP="00E74045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3CDA">
        <w:rPr>
          <w:rFonts w:asciiTheme="minorHAnsi" w:hAnsiTheme="minorHAnsi" w:cstheme="minorHAnsi"/>
        </w:rPr>
        <w:t>La composition du CSI est validée par le responsable de l’unité de recherche, la direction de l’ED et </w:t>
      </w:r>
      <w:proofErr w:type="spellStart"/>
      <w:r w:rsidRPr="00173CDA">
        <w:rPr>
          <w:rFonts w:asciiTheme="minorHAnsi" w:hAnsiTheme="minorHAnsi" w:cstheme="minorHAnsi"/>
          <w:bCs/>
        </w:rPr>
        <w:t>le-la</w:t>
      </w:r>
      <w:proofErr w:type="spellEnd"/>
      <w:r w:rsidRPr="00173CDA">
        <w:rPr>
          <w:rFonts w:asciiTheme="minorHAnsi" w:hAnsiTheme="minorHAnsi" w:cstheme="minorHAnsi"/>
          <w:bCs/>
        </w:rPr>
        <w:t xml:space="preserve"> </w:t>
      </w:r>
      <w:proofErr w:type="spellStart"/>
      <w:r w:rsidRPr="00173CDA">
        <w:rPr>
          <w:rFonts w:asciiTheme="minorHAnsi" w:hAnsiTheme="minorHAnsi" w:cstheme="minorHAnsi"/>
          <w:bCs/>
        </w:rPr>
        <w:t>doctorant-e</w:t>
      </w:r>
      <w:proofErr w:type="spellEnd"/>
      <w:r w:rsidRPr="00173CD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Elle doit être, </w:t>
      </w:r>
      <w:r w:rsidRPr="00805171">
        <w:rPr>
          <w:rFonts w:asciiTheme="minorHAnsi" w:hAnsiTheme="minorHAnsi" w:cstheme="minorHAnsi"/>
          <w:color w:val="000000"/>
          <w:shd w:val="clear" w:color="auto" w:fill="FFFFFF"/>
        </w:rPr>
        <w:t xml:space="preserve">dans la mesure du possible, constante. Tout changement doit être </w:t>
      </w:r>
      <w:r>
        <w:rPr>
          <w:rFonts w:asciiTheme="minorHAnsi" w:hAnsiTheme="minorHAnsi" w:cstheme="minorHAnsi"/>
          <w:color w:val="000000"/>
          <w:shd w:val="clear" w:color="auto" w:fill="FFFFFF"/>
        </w:rPr>
        <w:t>motivé et signalé</w:t>
      </w:r>
      <w:r w:rsidRPr="00805171">
        <w:rPr>
          <w:rFonts w:asciiTheme="minorHAnsi" w:hAnsiTheme="minorHAnsi" w:cstheme="minorHAnsi"/>
          <w:color w:val="000000"/>
          <w:shd w:val="clear" w:color="auto" w:fill="FFFFFF"/>
        </w:rPr>
        <w:t xml:space="preserve"> à </w:t>
      </w:r>
      <w:r>
        <w:rPr>
          <w:rFonts w:asciiTheme="minorHAnsi" w:hAnsiTheme="minorHAnsi" w:cstheme="minorHAnsi"/>
          <w:color w:val="000000"/>
          <w:shd w:val="clear" w:color="auto" w:fill="FFFFFF"/>
        </w:rPr>
        <w:t>l’ED.</w:t>
      </w:r>
    </w:p>
    <w:p w14:paraId="74C2F867" w14:textId="77777777" w:rsidR="006F7739" w:rsidRPr="006F7739" w:rsidRDefault="006F7739" w:rsidP="00E74045">
      <w:pPr>
        <w:jc w:val="both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2B1E2B3C" w14:textId="6F3E34D4" w:rsidR="006F7739" w:rsidRDefault="00E849D9" w:rsidP="00E74045">
      <w:pPr>
        <w:jc w:val="both"/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</w:pPr>
      <w:r>
        <w:pict w14:anchorId="4F4C31EC">
          <v:shape id="Image 7" o:spid="_x0000_i1026" type="#_x0000_t75" style="width:13.85pt;height:11.65pt;flip:x;visibility:visible;mso-wrap-style:square">
            <v:imagedata r:id="rId11" o:title=""/>
          </v:shape>
        </w:pict>
      </w:r>
      <w:r w:rsidR="006F7739" w:rsidRPr="006F7739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6F7739" w:rsidRPr="006F7739"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  <w:t>Un membre du CSI ne pourra pas être rapporteur, mais seulement examinateur, dans le jury de thèse</w:t>
      </w:r>
      <w:r w:rsidR="006F7739"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  <w:t>.</w:t>
      </w:r>
      <w:r w:rsidR="00CA465B"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5C048A53" w14:textId="77777777" w:rsidR="00B6415D" w:rsidRPr="00B6415D" w:rsidRDefault="00B6415D" w:rsidP="00E74045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B43A10F" w14:textId="77777777" w:rsidR="00B6415D" w:rsidRPr="00646251" w:rsidRDefault="00B6415D" w:rsidP="00B6415D">
      <w:pPr>
        <w:spacing w:line="276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646251">
        <w:rPr>
          <w:rFonts w:asciiTheme="minorHAnsi" w:eastAsiaTheme="minorHAnsi" w:hAnsiTheme="minorHAnsi" w:cstheme="minorHAnsi"/>
          <w:b/>
          <w:lang w:eastAsia="en-US"/>
        </w:rPr>
        <w:t>La réunion des membres du CSI doit avoir lieu entre le 1</w:t>
      </w:r>
      <w:r w:rsidRPr="00646251">
        <w:rPr>
          <w:rFonts w:asciiTheme="minorHAnsi" w:eastAsiaTheme="minorHAnsi" w:hAnsiTheme="minorHAnsi" w:cstheme="minorHAnsi"/>
          <w:b/>
          <w:vertAlign w:val="superscript"/>
          <w:lang w:eastAsia="en-US"/>
        </w:rPr>
        <w:t xml:space="preserve">er </w:t>
      </w:r>
      <w:r w:rsidRPr="00646251">
        <w:rPr>
          <w:rFonts w:asciiTheme="minorHAnsi" w:eastAsiaTheme="minorHAnsi" w:hAnsiTheme="minorHAnsi" w:cstheme="minorHAnsi"/>
          <w:b/>
          <w:lang w:eastAsia="en-US"/>
        </w:rPr>
        <w:t>Mai et le 15 Novembre de chaque année.</w:t>
      </w:r>
    </w:p>
    <w:p w14:paraId="6171DE2A" w14:textId="77777777" w:rsidR="00E74045" w:rsidRPr="006F7739" w:rsidRDefault="00E74045" w:rsidP="00E74045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864E83E" w14:textId="77777777" w:rsidR="00E74045" w:rsidRDefault="00E74045" w:rsidP="00E74045">
      <w:pPr>
        <w:jc w:val="both"/>
        <w:rPr>
          <w:rFonts w:asciiTheme="minorHAnsi" w:hAnsiTheme="minorHAnsi" w:cstheme="minorHAnsi"/>
        </w:rPr>
      </w:pPr>
      <w:r w:rsidRPr="0013122D">
        <w:rPr>
          <w:rFonts w:asciiTheme="minorHAnsi" w:hAnsiTheme="minorHAnsi" w:cstheme="minorHAnsi"/>
        </w:rPr>
        <w:t>Le recours à la visio-conférence est autorisé.</w:t>
      </w:r>
    </w:p>
    <w:p w14:paraId="022E7D73" w14:textId="77777777" w:rsidR="00E74045" w:rsidRPr="006F7739" w:rsidRDefault="00E74045" w:rsidP="00E74045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C8F5FF8" w14:textId="77777777" w:rsidR="00E74045" w:rsidRDefault="00E74045" w:rsidP="006F773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55D67">
        <w:rPr>
          <w:rFonts w:asciiTheme="minorHAnsi" w:hAnsiTheme="minorHAnsi" w:cstheme="minorHAnsi"/>
          <w:color w:val="000000"/>
          <w:shd w:val="clear" w:color="auto" w:fill="FFFFFF"/>
        </w:rPr>
        <w:t xml:space="preserve">Les entretiens sont organisés sous la forme de </w:t>
      </w:r>
      <w:r w:rsidRPr="00173CDA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trois étapes distinctes</w:t>
      </w:r>
      <w:r w:rsidRPr="00955D67">
        <w:rPr>
          <w:rFonts w:asciiTheme="minorHAnsi" w:hAnsiTheme="minorHAnsi" w:cstheme="minorHAnsi"/>
          <w:color w:val="000000"/>
          <w:shd w:val="clear" w:color="auto" w:fill="FFFFFF"/>
        </w:rPr>
        <w:t xml:space="preserve"> : </w:t>
      </w:r>
    </w:p>
    <w:p w14:paraId="336199F8" w14:textId="77777777" w:rsidR="00E74045" w:rsidRPr="003233D8" w:rsidRDefault="00E74045" w:rsidP="00E74045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ind w:left="714" w:hanging="357"/>
        <w:rPr>
          <w:rFonts w:ascii="Calibri" w:hAnsi="Calibri" w:cstheme="minorHAnsi"/>
          <w:color w:val="000000"/>
          <w:shd w:val="clear" w:color="auto" w:fill="FFFFFF"/>
        </w:rPr>
      </w:pPr>
      <w:r w:rsidRPr="003233D8">
        <w:rPr>
          <w:rFonts w:ascii="Calibri" w:hAnsi="Calibri" w:cstheme="minorHAnsi"/>
          <w:color w:val="000000"/>
          <w:shd w:val="clear" w:color="auto" w:fill="FFFFFF"/>
        </w:rPr>
        <w:t>Présentation de l'avancement des travaux et discussions</w:t>
      </w:r>
    </w:p>
    <w:p w14:paraId="425C86A7" w14:textId="77777777" w:rsidR="00E74045" w:rsidRPr="003233D8" w:rsidRDefault="00E74045" w:rsidP="00E74045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ind w:left="714" w:hanging="357"/>
        <w:rPr>
          <w:rFonts w:ascii="Calibri" w:hAnsi="Calibri" w:cstheme="minorHAnsi"/>
          <w:color w:val="000000"/>
          <w:shd w:val="clear" w:color="auto" w:fill="FFFFFF"/>
        </w:rPr>
      </w:pPr>
      <w:r w:rsidRPr="003233D8">
        <w:rPr>
          <w:rFonts w:ascii="Calibri" w:hAnsi="Calibri" w:cstheme="minorHAnsi"/>
          <w:color w:val="000000"/>
          <w:shd w:val="clear" w:color="auto" w:fill="FFFFFF"/>
        </w:rPr>
        <w:t>Entretien avec le doctorant sans la direction de thèse</w:t>
      </w:r>
    </w:p>
    <w:p w14:paraId="72A67A0C" w14:textId="77777777" w:rsidR="00E74045" w:rsidRPr="003233D8" w:rsidRDefault="00E74045" w:rsidP="00E74045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ind w:left="714" w:hanging="357"/>
        <w:jc w:val="both"/>
        <w:rPr>
          <w:rFonts w:ascii="Calibri" w:hAnsi="Calibri" w:cstheme="minorHAnsi"/>
          <w:color w:val="000000"/>
          <w:shd w:val="clear" w:color="auto" w:fill="FFFFFF"/>
        </w:rPr>
      </w:pPr>
      <w:r w:rsidRPr="003233D8">
        <w:rPr>
          <w:rFonts w:ascii="Calibri" w:hAnsi="Calibri" w:cstheme="minorHAnsi"/>
          <w:color w:val="000000"/>
          <w:shd w:val="clear" w:color="auto" w:fill="FFFFFF"/>
        </w:rPr>
        <w:t>Entretien avec la direction de thèse sans le doctorant</w:t>
      </w:r>
    </w:p>
    <w:p w14:paraId="42DCFB25" w14:textId="77777777" w:rsidR="006F7739" w:rsidRDefault="00E74045" w:rsidP="00E7404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955D67">
        <w:rPr>
          <w:rFonts w:asciiTheme="minorHAnsi" w:hAnsiTheme="minorHAnsi" w:cstheme="minorHAnsi"/>
          <w:color w:val="000000"/>
        </w:rPr>
        <w:t>Au cours de l'entretien avec le doctorant, le comité évalue les conditions de sa formation et les avancées de sa recherche. Lors de ce même entretien, il est particulièrement vigilant à repérer toute forme de conflit, de discrimination, de harcèlement moral ou sexuel ou d'agissement sexiste. Il formule des recommandations et transmet un rapport de l'entretien</w:t>
      </w:r>
      <w:r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cf</w:t>
      </w:r>
      <w:proofErr w:type="spellEnd"/>
      <w:r>
        <w:rPr>
          <w:rFonts w:asciiTheme="minorHAnsi" w:hAnsiTheme="minorHAnsi" w:cstheme="minorHAnsi"/>
          <w:color w:val="000000"/>
        </w:rPr>
        <w:t xml:space="preserve"> supra)</w:t>
      </w:r>
      <w:r w:rsidRPr="00955D67">
        <w:rPr>
          <w:rFonts w:asciiTheme="minorHAnsi" w:hAnsiTheme="minorHAnsi" w:cstheme="minorHAnsi"/>
          <w:color w:val="000000"/>
        </w:rPr>
        <w:t xml:space="preserve"> au directeur de l'école doctorale, au doctorant et au directeur de thèse</w:t>
      </w:r>
      <w:r>
        <w:rPr>
          <w:rFonts w:asciiTheme="minorHAnsi" w:hAnsiTheme="minorHAnsi" w:cstheme="minorHAnsi"/>
          <w:color w:val="000000"/>
        </w:rPr>
        <w:t xml:space="preserve"> (article 13 alinéa 4 de l’arrêté). </w:t>
      </w:r>
    </w:p>
    <w:p w14:paraId="47CAC541" w14:textId="336B9FC4" w:rsidR="00A9560E" w:rsidRPr="00E74045" w:rsidRDefault="00E74045" w:rsidP="00E7404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955D67">
        <w:rPr>
          <w:rFonts w:asciiTheme="minorHAnsi" w:hAnsiTheme="minorHAnsi" w:cstheme="minorHAnsi"/>
          <w:color w:val="000000"/>
        </w:rPr>
        <w:br/>
        <w:t>En cas de difficulté, le comité de suivi individuel du doctorant alerte l'école doctorale</w:t>
      </w:r>
      <w:r>
        <w:rPr>
          <w:rFonts w:asciiTheme="minorHAnsi" w:hAnsiTheme="minorHAnsi" w:cstheme="minorHAnsi"/>
          <w:color w:val="000000"/>
        </w:rPr>
        <w:t xml:space="preserve">. </w:t>
      </w:r>
      <w:bookmarkEnd w:id="0"/>
    </w:p>
    <w:sectPr w:rsidR="00A9560E" w:rsidRPr="00E74045" w:rsidSect="006F7739">
      <w:pgSz w:w="11906" w:h="16838"/>
      <w:pgMar w:top="720" w:right="720" w:bottom="720" w:left="720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C82C" w14:textId="77777777" w:rsidR="003E3223" w:rsidRDefault="003E3223" w:rsidP="00253EE1">
      <w:r>
        <w:separator/>
      </w:r>
    </w:p>
  </w:endnote>
  <w:endnote w:type="continuationSeparator" w:id="0">
    <w:p w14:paraId="6837F53B" w14:textId="77777777" w:rsidR="003E3223" w:rsidRDefault="003E3223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A4A4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EEFFE" w14:textId="77777777" w:rsidR="003E3223" w:rsidRDefault="003E3223" w:rsidP="00253EE1">
      <w:r>
        <w:separator/>
      </w:r>
    </w:p>
  </w:footnote>
  <w:footnote w:type="continuationSeparator" w:id="0">
    <w:p w14:paraId="566DC5B3" w14:textId="77777777" w:rsidR="003E3223" w:rsidRDefault="003E3223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B184" w14:textId="14D52894" w:rsidR="00915E0C" w:rsidRDefault="00717905" w:rsidP="00272B91">
    <w:pPr>
      <w:pStyle w:val="En-tte"/>
      <w:tabs>
        <w:tab w:val="clear" w:pos="9072"/>
        <w:tab w:val="left" w:pos="43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E1C37" wp14:editId="79D019AF">
          <wp:simplePos x="0" y="0"/>
          <wp:positionH relativeFrom="column">
            <wp:posOffset>1333308</wp:posOffset>
          </wp:positionH>
          <wp:positionV relativeFrom="paragraph">
            <wp:posOffset>-130702</wp:posOffset>
          </wp:positionV>
          <wp:extent cx="3535680" cy="914400"/>
          <wp:effectExtent l="0" t="0" r="7620" b="0"/>
          <wp:wrapTight wrapText="bothSides">
            <wp:wrapPolygon edited="0">
              <wp:start x="466" y="0"/>
              <wp:lineTo x="466" y="21150"/>
              <wp:lineTo x="21530" y="21150"/>
              <wp:lineTo x="21530" y="0"/>
              <wp:lineTo x="466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1" r="3872"/>
                  <a:stretch/>
                </pic:blipFill>
                <pic:spPr bwMode="auto">
                  <a:xfrm>
                    <a:off x="0" y="0"/>
                    <a:ext cx="35356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6AD">
      <w:t xml:space="preserve">        </w:t>
    </w:r>
    <w:r w:rsidR="00F74BB8">
      <w:t xml:space="preserve">    </w:t>
    </w:r>
    <w:r>
      <w:rPr>
        <w:noProof/>
      </w:rPr>
      <w:drawing>
        <wp:inline distT="0" distB="0" distL="0" distR="0" wp14:anchorId="50BF0008" wp14:editId="148CE5EC">
          <wp:extent cx="1684020" cy="71031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5" t="14918" r="1496" b="-7854"/>
                  <a:stretch/>
                </pic:blipFill>
                <pic:spPr bwMode="auto">
                  <a:xfrm>
                    <a:off x="0" y="0"/>
                    <a:ext cx="1727670" cy="728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06AD">
      <w:t xml:space="preserve">   </w:t>
    </w:r>
    <w:r w:rsidR="00C6567B">
      <w:rPr>
        <w:noProof/>
      </w:rPr>
      <w:drawing>
        <wp:inline distT="0" distB="0" distL="0" distR="0" wp14:anchorId="5193B990" wp14:editId="1DAB543A">
          <wp:extent cx="1413013" cy="67479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e-gustave-eiffel-1579874878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" t="-1956" r="-711" b="-16893"/>
                  <a:stretch/>
                </pic:blipFill>
                <pic:spPr bwMode="auto">
                  <a:xfrm>
                    <a:off x="0" y="0"/>
                    <a:ext cx="1413013" cy="674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06AD">
      <w:t xml:space="preserve">  </w:t>
    </w:r>
  </w:p>
  <w:p w14:paraId="48AEA8AC" w14:textId="77777777" w:rsidR="00C6567B" w:rsidRDefault="00C6567B" w:rsidP="00272B91">
    <w:pPr>
      <w:pStyle w:val="En-tte"/>
      <w:tabs>
        <w:tab w:val="clear" w:pos="9072"/>
        <w:tab w:val="left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3816" w14:textId="0E508E61" w:rsidR="00E74045" w:rsidRDefault="00E7404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374328" wp14:editId="14A36915">
          <wp:simplePos x="0" y="0"/>
          <wp:positionH relativeFrom="page">
            <wp:posOffset>292735</wp:posOffset>
          </wp:positionH>
          <wp:positionV relativeFrom="paragraph">
            <wp:posOffset>13335</wp:posOffset>
          </wp:positionV>
          <wp:extent cx="3035300" cy="784860"/>
          <wp:effectExtent l="0" t="0" r="0" b="0"/>
          <wp:wrapTight wrapText="bothSides">
            <wp:wrapPolygon edited="0">
              <wp:start x="542" y="0"/>
              <wp:lineTo x="542" y="20971"/>
              <wp:lineTo x="21419" y="20971"/>
              <wp:lineTo x="21419" y="0"/>
              <wp:lineTo x="54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59" t="2198" r="4719" b="-2198"/>
                  <a:stretch/>
                </pic:blipFill>
                <pic:spPr bwMode="auto">
                  <a:xfrm>
                    <a:off x="0" y="0"/>
                    <a:ext cx="303530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rPr>
        <w:noProof/>
      </w:rPr>
      <w:drawing>
        <wp:inline distT="0" distB="0" distL="0" distR="0" wp14:anchorId="29FCD904" wp14:editId="2F7F810F">
          <wp:extent cx="1684020" cy="7103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" t="-4788" r="2619" b="11853"/>
                  <a:stretch/>
                </pic:blipFill>
                <pic:spPr bwMode="auto">
                  <a:xfrm>
                    <a:off x="0" y="0"/>
                    <a:ext cx="1727670" cy="728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E4598A2" wp14:editId="4986EF52">
          <wp:extent cx="1413013" cy="67479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e-gustave-eiffel-1579874878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4" t="-18670" r="1144" b="-179"/>
                  <a:stretch/>
                </pic:blipFill>
                <pic:spPr bwMode="auto">
                  <a:xfrm>
                    <a:off x="0" y="0"/>
                    <a:ext cx="1413013" cy="674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2.3pt;height:450.3pt;flip:x;visibility:visible;mso-wrap-style:square" o:bullet="t">
        <v:imagedata r:id="rId1" o:title=""/>
      </v:shape>
    </w:pict>
  </w:numPicBullet>
  <w:abstractNum w:abstractNumId="0" w15:restartNumberingAfterBreak="0">
    <w:nsid w:val="05CC0603"/>
    <w:multiLevelType w:val="hybridMultilevel"/>
    <w:tmpl w:val="7ED41E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C30EF"/>
    <w:multiLevelType w:val="hybridMultilevel"/>
    <w:tmpl w:val="069CC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814"/>
    <w:multiLevelType w:val="hybridMultilevel"/>
    <w:tmpl w:val="CEB6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C39"/>
    <w:multiLevelType w:val="hybridMultilevel"/>
    <w:tmpl w:val="CE64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2F5C"/>
    <w:multiLevelType w:val="hybridMultilevel"/>
    <w:tmpl w:val="1A36D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5211B"/>
    <w:multiLevelType w:val="multilevel"/>
    <w:tmpl w:val="762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03B21"/>
    <w:multiLevelType w:val="multilevel"/>
    <w:tmpl w:val="454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1B708FC"/>
    <w:multiLevelType w:val="hybridMultilevel"/>
    <w:tmpl w:val="BA607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3A85"/>
    <w:multiLevelType w:val="hybridMultilevel"/>
    <w:tmpl w:val="2C681962"/>
    <w:lvl w:ilvl="0" w:tplc="19704A8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E084013"/>
    <w:multiLevelType w:val="multilevel"/>
    <w:tmpl w:val="B72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150"/>
    <w:multiLevelType w:val="hybridMultilevel"/>
    <w:tmpl w:val="FA066878"/>
    <w:lvl w:ilvl="0" w:tplc="D5885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1F04"/>
    <w:multiLevelType w:val="hybridMultilevel"/>
    <w:tmpl w:val="3672FA98"/>
    <w:lvl w:ilvl="0" w:tplc="040C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4" w15:restartNumberingAfterBreak="0">
    <w:nsid w:val="5B952ED9"/>
    <w:multiLevelType w:val="hybridMultilevel"/>
    <w:tmpl w:val="04E40946"/>
    <w:lvl w:ilvl="0" w:tplc="040C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 w15:restartNumberingAfterBreak="0">
    <w:nsid w:val="645D227A"/>
    <w:multiLevelType w:val="multilevel"/>
    <w:tmpl w:val="9C2814B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re2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361FE"/>
    <w:multiLevelType w:val="hybridMultilevel"/>
    <w:tmpl w:val="BE94CF0C"/>
    <w:lvl w:ilvl="0" w:tplc="A42A708A">
      <w:start w:val="8"/>
      <w:numFmt w:val="decimalZero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82B2F"/>
    <w:multiLevelType w:val="hybridMultilevel"/>
    <w:tmpl w:val="CB0E8FF4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5233"/>
    <w:multiLevelType w:val="hybridMultilevel"/>
    <w:tmpl w:val="443E4A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9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20"/>
  </w:num>
  <w:num w:numId="16">
    <w:abstractNumId w:val="18"/>
  </w:num>
  <w:num w:numId="17">
    <w:abstractNumId w:val="4"/>
  </w:num>
  <w:num w:numId="18">
    <w:abstractNumId w:val="1"/>
  </w:num>
  <w:num w:numId="19">
    <w:abstractNumId w:val="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0A2B"/>
    <w:rsid w:val="000223EC"/>
    <w:rsid w:val="0004233F"/>
    <w:rsid w:val="000806C8"/>
    <w:rsid w:val="00082CA2"/>
    <w:rsid w:val="0008304F"/>
    <w:rsid w:val="00092C79"/>
    <w:rsid w:val="00094A52"/>
    <w:rsid w:val="000A2F2B"/>
    <w:rsid w:val="000C00B9"/>
    <w:rsid w:val="000D1FD3"/>
    <w:rsid w:val="000D6D19"/>
    <w:rsid w:val="000E4512"/>
    <w:rsid w:val="000E5133"/>
    <w:rsid w:val="00101C5A"/>
    <w:rsid w:val="0013122D"/>
    <w:rsid w:val="00173CDA"/>
    <w:rsid w:val="001C59E4"/>
    <w:rsid w:val="001F06AD"/>
    <w:rsid w:val="001F5D24"/>
    <w:rsid w:val="00202D8A"/>
    <w:rsid w:val="002106B4"/>
    <w:rsid w:val="0022467B"/>
    <w:rsid w:val="00244EAF"/>
    <w:rsid w:val="00246C2E"/>
    <w:rsid w:val="00253EE1"/>
    <w:rsid w:val="00266851"/>
    <w:rsid w:val="00272B91"/>
    <w:rsid w:val="002778CD"/>
    <w:rsid w:val="00285A43"/>
    <w:rsid w:val="002B0F41"/>
    <w:rsid w:val="002C360E"/>
    <w:rsid w:val="002D5FD0"/>
    <w:rsid w:val="00316101"/>
    <w:rsid w:val="00321110"/>
    <w:rsid w:val="003233D8"/>
    <w:rsid w:val="0033195A"/>
    <w:rsid w:val="00360C61"/>
    <w:rsid w:val="00370EDB"/>
    <w:rsid w:val="00375BF2"/>
    <w:rsid w:val="00384FA1"/>
    <w:rsid w:val="003E3223"/>
    <w:rsid w:val="00412817"/>
    <w:rsid w:val="00423A24"/>
    <w:rsid w:val="004603C9"/>
    <w:rsid w:val="0047017E"/>
    <w:rsid w:val="00486437"/>
    <w:rsid w:val="00492F5F"/>
    <w:rsid w:val="00495E71"/>
    <w:rsid w:val="004C28FD"/>
    <w:rsid w:val="004E21FD"/>
    <w:rsid w:val="004E2591"/>
    <w:rsid w:val="00521B8A"/>
    <w:rsid w:val="0054411A"/>
    <w:rsid w:val="00575B29"/>
    <w:rsid w:val="005963EC"/>
    <w:rsid w:val="005B08E1"/>
    <w:rsid w:val="005B716B"/>
    <w:rsid w:val="005D7BF6"/>
    <w:rsid w:val="005E7F80"/>
    <w:rsid w:val="00601580"/>
    <w:rsid w:val="00606C43"/>
    <w:rsid w:val="0062231C"/>
    <w:rsid w:val="0063610F"/>
    <w:rsid w:val="00646310"/>
    <w:rsid w:val="006601FA"/>
    <w:rsid w:val="00676754"/>
    <w:rsid w:val="006821B7"/>
    <w:rsid w:val="00687B08"/>
    <w:rsid w:val="006D3EA2"/>
    <w:rsid w:val="006D4259"/>
    <w:rsid w:val="006D4C17"/>
    <w:rsid w:val="006F4D35"/>
    <w:rsid w:val="006F7739"/>
    <w:rsid w:val="00717905"/>
    <w:rsid w:val="00721B54"/>
    <w:rsid w:val="007321D2"/>
    <w:rsid w:val="00734468"/>
    <w:rsid w:val="007408BB"/>
    <w:rsid w:val="0076589D"/>
    <w:rsid w:val="00772F53"/>
    <w:rsid w:val="007A5ED3"/>
    <w:rsid w:val="007C0010"/>
    <w:rsid w:val="00805171"/>
    <w:rsid w:val="00811CF8"/>
    <w:rsid w:val="00813229"/>
    <w:rsid w:val="00846F62"/>
    <w:rsid w:val="0085370B"/>
    <w:rsid w:val="008723CF"/>
    <w:rsid w:val="008771C7"/>
    <w:rsid w:val="00885DDB"/>
    <w:rsid w:val="008E2EC6"/>
    <w:rsid w:val="008E4E2D"/>
    <w:rsid w:val="008F5F16"/>
    <w:rsid w:val="00915E0C"/>
    <w:rsid w:val="00943759"/>
    <w:rsid w:val="009464F3"/>
    <w:rsid w:val="00951540"/>
    <w:rsid w:val="00955D67"/>
    <w:rsid w:val="009661F2"/>
    <w:rsid w:val="009750EF"/>
    <w:rsid w:val="0099250B"/>
    <w:rsid w:val="00993025"/>
    <w:rsid w:val="009E285E"/>
    <w:rsid w:val="00A068E4"/>
    <w:rsid w:val="00A24DE5"/>
    <w:rsid w:val="00A40BE4"/>
    <w:rsid w:val="00A43E5B"/>
    <w:rsid w:val="00A85A3C"/>
    <w:rsid w:val="00A9560E"/>
    <w:rsid w:val="00AB0CCF"/>
    <w:rsid w:val="00AF1959"/>
    <w:rsid w:val="00B56272"/>
    <w:rsid w:val="00B6415D"/>
    <w:rsid w:val="00B919C7"/>
    <w:rsid w:val="00BB6C23"/>
    <w:rsid w:val="00BD6904"/>
    <w:rsid w:val="00BF15DF"/>
    <w:rsid w:val="00BF76C1"/>
    <w:rsid w:val="00C1047A"/>
    <w:rsid w:val="00C14A1F"/>
    <w:rsid w:val="00C36560"/>
    <w:rsid w:val="00C43721"/>
    <w:rsid w:val="00C50DA6"/>
    <w:rsid w:val="00C6567B"/>
    <w:rsid w:val="00C926B5"/>
    <w:rsid w:val="00CA465B"/>
    <w:rsid w:val="00CC25C2"/>
    <w:rsid w:val="00CC271B"/>
    <w:rsid w:val="00CC473D"/>
    <w:rsid w:val="00D04881"/>
    <w:rsid w:val="00D12D2A"/>
    <w:rsid w:val="00D33D8D"/>
    <w:rsid w:val="00D75477"/>
    <w:rsid w:val="00D80A58"/>
    <w:rsid w:val="00D94409"/>
    <w:rsid w:val="00DA2D7D"/>
    <w:rsid w:val="00DB5EB3"/>
    <w:rsid w:val="00DC1D2D"/>
    <w:rsid w:val="00DD52BF"/>
    <w:rsid w:val="00DF2E12"/>
    <w:rsid w:val="00DF7A45"/>
    <w:rsid w:val="00E02F3F"/>
    <w:rsid w:val="00E25D7C"/>
    <w:rsid w:val="00E3103E"/>
    <w:rsid w:val="00E74045"/>
    <w:rsid w:val="00E84084"/>
    <w:rsid w:val="00E849D9"/>
    <w:rsid w:val="00E9597A"/>
    <w:rsid w:val="00EC0528"/>
    <w:rsid w:val="00EC4E44"/>
    <w:rsid w:val="00EE6310"/>
    <w:rsid w:val="00EE7A24"/>
    <w:rsid w:val="00F078F8"/>
    <w:rsid w:val="00F36D2C"/>
    <w:rsid w:val="00F55302"/>
    <w:rsid w:val="00F6001D"/>
    <w:rsid w:val="00F74BB8"/>
    <w:rsid w:val="00F9614A"/>
    <w:rsid w:val="00FB29D6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E89DB"/>
  <w15:docId w15:val="{D3C1B678-CE70-4882-BD5C-D7C0C54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E9597A"/>
    <w:pPr>
      <w:numPr>
        <w:ilvl w:val="0"/>
      </w:numPr>
      <w:tabs>
        <w:tab w:val="clear" w:pos="720"/>
        <w:tab w:val="num" w:pos="360"/>
      </w:tabs>
      <w:ind w:left="142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F9614A"/>
    <w:pPr>
      <w:numPr>
        <w:ilvl w:val="2"/>
        <w:numId w:val="9"/>
      </w:numPr>
      <w:tabs>
        <w:tab w:val="clear" w:pos="2160"/>
        <w:tab w:val="left" w:pos="284"/>
        <w:tab w:val="num" w:pos="1843"/>
      </w:tabs>
      <w:spacing w:before="240" w:after="120"/>
      <w:ind w:left="851" w:hanging="357"/>
      <w:jc w:val="both"/>
      <w:outlineLvl w:val="1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9597A"/>
    <w:rPr>
      <w:b/>
      <w:bCs/>
      <w:smallCaps/>
      <w:sz w:val="24"/>
      <w:szCs w:val="24"/>
    </w:rPr>
  </w:style>
  <w:style w:type="character" w:customStyle="1" w:styleId="Titre2Car">
    <w:name w:val="Titre 2 Car"/>
    <w:basedOn w:val="Policepardfaut"/>
    <w:link w:val="Titre2"/>
    <w:rsid w:val="00F9614A"/>
    <w:rPr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55D67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semiHidden/>
    <w:unhideWhenUsed/>
    <w:rsid w:val="000D6D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D6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D6D1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6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598D-AA7C-4B75-A320-36747030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8</cp:revision>
  <cp:lastPrinted>2017-07-11T12:45:00Z</cp:lastPrinted>
  <dcterms:created xsi:type="dcterms:W3CDTF">2023-02-13T14:02:00Z</dcterms:created>
  <dcterms:modified xsi:type="dcterms:W3CDTF">2025-02-14T12:46:00Z</dcterms:modified>
</cp:coreProperties>
</file>